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3E67">
      <w:pPr>
        <w:ind w:firstLine="1080" w:firstLineChars="45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>
        <w:rPr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SỞ GIÁO DỤC VÀ ĐÀO TẠO                </w:t>
      </w:r>
      <w:r>
        <w:rPr>
          <w:rFonts w:hint="default"/>
          <w:sz w:val="24"/>
          <w:szCs w:val="24"/>
          <w:lang w:val="en-US"/>
        </w:rPr>
        <w:t xml:space="preserve">                        </w:t>
      </w:r>
      <w:r>
        <w:rPr>
          <w:rFonts w:hint="default"/>
          <w:b/>
          <w:bCs/>
          <w:sz w:val="24"/>
          <w:szCs w:val="24"/>
          <w:lang w:val="en-US"/>
        </w:rPr>
        <w:t xml:space="preserve">MA TRẬN ĐẶC TẢ </w:t>
      </w:r>
      <w:r>
        <w:rPr>
          <w:rFonts w:ascii="Times New Roman" w:hAnsi="Times New Roman"/>
          <w:b/>
          <w:bCs/>
          <w:sz w:val="24"/>
          <w:szCs w:val="24"/>
        </w:rPr>
        <w:t>K</w:t>
      </w:r>
      <w:r>
        <w:rPr>
          <w:rFonts w:hint="default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ỂM TRA ĐÁNH GIÁ HỌC KÌ 1     NH:2025-2026</w:t>
      </w:r>
    </w:p>
    <w:p w14:paraId="4DD44033">
      <w:pPr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/>
          <w:sz w:val="24"/>
          <w:szCs w:val="24"/>
          <w:lang w:val="en-US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THÀNH PHỐ HỒ CHÍ MINH                       </w:t>
      </w:r>
      <w:r>
        <w:rPr>
          <w:rFonts w:hint="default"/>
          <w:sz w:val="24"/>
          <w:szCs w:val="24"/>
          <w:lang w:val="en-US"/>
        </w:rPr>
        <w:t xml:space="preserve">                                                                   </w:t>
      </w:r>
      <w:r>
        <w:rPr>
          <w:rFonts w:hint="default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MÔN: TIẾNG ANH </w:t>
      </w:r>
      <w:r>
        <w:rPr>
          <w:rFonts w:hint="default"/>
          <w:sz w:val="24"/>
          <w:szCs w:val="24"/>
          <w:lang w:val="en-US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hint="default"/>
          <w:sz w:val="24"/>
          <w:szCs w:val="24"/>
          <w:lang w:val="en-US"/>
        </w:rPr>
        <w:t xml:space="preserve">    </w:t>
      </w:r>
    </w:p>
    <w:p w14:paraId="692A70EE">
      <w:pPr>
        <w:ind w:firstLine="960" w:firstLineChars="400"/>
        <w:rPr>
          <w:rFonts w:hint="default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Trường THPT Dương Bạch Mai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hint="default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</w:t>
      </w:r>
    </w:p>
    <w:p w14:paraId="25568735">
      <w:pPr>
        <w:jc w:val="both"/>
        <w:rPr>
          <w:rFonts w:hint="default" w:ascii="Times New Roman" w:hAnsi="Times New Roman"/>
          <w:b/>
          <w:bCs/>
          <w:sz w:val="24"/>
          <w:szCs w:val="24"/>
          <w:lang w:val="en-US"/>
        </w:rPr>
      </w:pPr>
      <w:r>
        <w:rPr>
          <w:sz w:val="24"/>
          <w:szCs w:val="24"/>
        </w:rPr>
        <w:t xml:space="preserve">            </w:t>
      </w:r>
      <w:r>
        <w:rPr>
          <w:rFonts w:hint="default"/>
          <w:sz w:val="24"/>
          <w:szCs w:val="24"/>
          <w:lang w:val="en-US"/>
        </w:rPr>
        <w:t xml:space="preserve">                                                                                        </w:t>
      </w:r>
      <w:r>
        <w:rPr>
          <w:rFonts w:hint="default"/>
          <w:b/>
          <w:bCs/>
          <w:sz w:val="24"/>
          <w:szCs w:val="24"/>
          <w:lang w:val="en-US"/>
        </w:rPr>
        <w:t xml:space="preserve"> </w:t>
      </w:r>
      <w:r>
        <w:rPr>
          <w:rFonts w:hint="default"/>
          <w:sz w:val="24"/>
          <w:szCs w:val="24"/>
          <w:lang w:val="en-US"/>
        </w:rPr>
        <w:t xml:space="preserve">                                                           KHỐI :10 </w:t>
      </w:r>
    </w:p>
    <w:p w14:paraId="23804B24">
      <w:pPr>
        <w:pStyle w:val="4"/>
        <w:spacing w:before="11"/>
        <w:rPr>
          <w:b/>
          <w:sz w:val="24"/>
          <w:szCs w:val="24"/>
        </w:rPr>
      </w:pPr>
    </w:p>
    <w:tbl>
      <w:tblPr>
        <w:tblStyle w:val="3"/>
        <w:tblW w:w="0" w:type="auto"/>
        <w:tblInd w:w="7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0"/>
        <w:gridCol w:w="2381"/>
        <w:gridCol w:w="2844"/>
        <w:gridCol w:w="3596"/>
        <w:gridCol w:w="831"/>
        <w:gridCol w:w="857"/>
        <w:gridCol w:w="906"/>
        <w:gridCol w:w="1107"/>
      </w:tblGrid>
      <w:tr w14:paraId="5976C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90" w:type="dxa"/>
            <w:vMerge w:val="restart"/>
          </w:tcPr>
          <w:p w14:paraId="108348D6">
            <w:pPr>
              <w:pStyle w:val="7"/>
              <w:rPr>
                <w:b/>
                <w:sz w:val="24"/>
                <w:szCs w:val="24"/>
              </w:rPr>
            </w:pPr>
          </w:p>
          <w:p w14:paraId="430380B2">
            <w:pPr>
              <w:pStyle w:val="7"/>
              <w:rPr>
                <w:b/>
                <w:sz w:val="24"/>
                <w:szCs w:val="24"/>
              </w:rPr>
            </w:pPr>
          </w:p>
          <w:p w14:paraId="6388DB73">
            <w:pPr>
              <w:pStyle w:val="7"/>
              <w:spacing w:before="92"/>
              <w:rPr>
                <w:b/>
                <w:sz w:val="24"/>
                <w:szCs w:val="24"/>
              </w:rPr>
            </w:pPr>
          </w:p>
          <w:p w14:paraId="4A29A6BE">
            <w:pPr>
              <w:pStyle w:val="7"/>
              <w:ind w:left="138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2381" w:type="dxa"/>
            <w:vMerge w:val="restart"/>
          </w:tcPr>
          <w:p w14:paraId="1CB63036">
            <w:pPr>
              <w:pStyle w:val="7"/>
              <w:rPr>
                <w:b/>
                <w:sz w:val="24"/>
                <w:szCs w:val="24"/>
              </w:rPr>
            </w:pPr>
          </w:p>
          <w:p w14:paraId="6EC8B389">
            <w:pPr>
              <w:pStyle w:val="7"/>
              <w:spacing w:before="169"/>
              <w:rPr>
                <w:b/>
                <w:sz w:val="24"/>
                <w:szCs w:val="24"/>
              </w:rPr>
            </w:pPr>
          </w:p>
          <w:p w14:paraId="16CDAD9C">
            <w:pPr>
              <w:pStyle w:val="7"/>
              <w:spacing w:line="343" w:lineRule="auto"/>
              <w:ind w:left="876" w:right="738" w:hanging="111"/>
              <w:rPr>
                <w:b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 xml:space="preserve">Chương/ </w:t>
            </w:r>
            <w:r>
              <w:rPr>
                <w:b/>
                <w:sz w:val="24"/>
                <w:szCs w:val="24"/>
              </w:rPr>
              <w:t>chủ</w:t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đề</w:t>
            </w:r>
          </w:p>
        </w:tc>
        <w:tc>
          <w:tcPr>
            <w:tcW w:w="2844" w:type="dxa"/>
            <w:vMerge w:val="restart"/>
          </w:tcPr>
          <w:p w14:paraId="7DA2CF67">
            <w:pPr>
              <w:pStyle w:val="7"/>
              <w:rPr>
                <w:b/>
                <w:sz w:val="24"/>
                <w:szCs w:val="24"/>
              </w:rPr>
            </w:pPr>
          </w:p>
          <w:p w14:paraId="3150C364">
            <w:pPr>
              <w:pStyle w:val="7"/>
              <w:rPr>
                <w:b/>
                <w:sz w:val="24"/>
                <w:szCs w:val="24"/>
              </w:rPr>
            </w:pPr>
          </w:p>
          <w:p w14:paraId="5DB306E2">
            <w:pPr>
              <w:pStyle w:val="7"/>
              <w:spacing w:before="92"/>
              <w:rPr>
                <w:b/>
                <w:sz w:val="24"/>
                <w:szCs w:val="24"/>
              </w:rPr>
            </w:pPr>
          </w:p>
          <w:p w14:paraId="59898595">
            <w:pPr>
              <w:pStyle w:val="7"/>
              <w:ind w:left="180"/>
              <w:rPr>
                <w:b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Nội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8"/>
                <w:sz w:val="24"/>
                <w:szCs w:val="24"/>
              </w:rPr>
              <w:t>dung/đơn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pacing w:val="-8"/>
                <w:sz w:val="24"/>
                <w:szCs w:val="24"/>
              </w:rPr>
              <w:t>vị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8"/>
                <w:sz w:val="24"/>
                <w:szCs w:val="24"/>
              </w:rPr>
              <w:t>kiến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pacing w:val="-8"/>
                <w:sz w:val="24"/>
                <w:szCs w:val="24"/>
              </w:rPr>
              <w:t>thức</w:t>
            </w:r>
          </w:p>
        </w:tc>
        <w:tc>
          <w:tcPr>
            <w:tcW w:w="3596" w:type="dxa"/>
            <w:vMerge w:val="restart"/>
          </w:tcPr>
          <w:p w14:paraId="79FF763E">
            <w:pPr>
              <w:pStyle w:val="7"/>
              <w:rPr>
                <w:b/>
                <w:sz w:val="24"/>
                <w:szCs w:val="24"/>
              </w:rPr>
            </w:pPr>
          </w:p>
          <w:p w14:paraId="245CD0C8">
            <w:pPr>
              <w:pStyle w:val="7"/>
              <w:spacing w:before="169"/>
              <w:rPr>
                <w:b/>
                <w:sz w:val="24"/>
                <w:szCs w:val="24"/>
              </w:rPr>
            </w:pPr>
          </w:p>
          <w:p w14:paraId="22992FEA">
            <w:pPr>
              <w:pStyle w:val="7"/>
              <w:ind w:left="6" w:right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Yêu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pacing w:val="-8"/>
                <w:sz w:val="24"/>
                <w:szCs w:val="24"/>
              </w:rPr>
              <w:t>cầu cần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pacing w:val="-8"/>
                <w:sz w:val="24"/>
                <w:szCs w:val="24"/>
              </w:rPr>
              <w:t>đạt</w:t>
            </w:r>
          </w:p>
          <w:p w14:paraId="0E159384">
            <w:pPr>
              <w:pStyle w:val="7"/>
              <w:spacing w:before="120"/>
              <w:ind w:left="9" w:right="4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(Đã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được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tách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ra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theo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các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mức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độ)</w:t>
            </w:r>
          </w:p>
        </w:tc>
        <w:tc>
          <w:tcPr>
            <w:tcW w:w="3701" w:type="dxa"/>
            <w:gridSpan w:val="4"/>
          </w:tcPr>
          <w:p w14:paraId="57EDC904">
            <w:pPr>
              <w:pStyle w:val="7"/>
              <w:spacing w:before="119"/>
              <w:ind w:left="406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Số</w:t>
            </w:r>
            <w:r>
              <w:rPr>
                <w:b/>
                <w:spacing w:val="-18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>lượng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>câu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>hỏi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>ở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>các</w:t>
            </w:r>
            <w:r>
              <w:rPr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>mức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>độ</w:t>
            </w:r>
          </w:p>
        </w:tc>
      </w:tr>
      <w:tr w14:paraId="75597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90" w:type="dxa"/>
            <w:vMerge w:val="continue"/>
            <w:tcBorders>
              <w:top w:val="nil"/>
            </w:tcBorders>
          </w:tcPr>
          <w:p w14:paraId="0609E1A8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continue"/>
            <w:tcBorders>
              <w:top w:val="nil"/>
            </w:tcBorders>
          </w:tcPr>
          <w:p w14:paraId="5D31B289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  <w:vMerge w:val="continue"/>
            <w:tcBorders>
              <w:top w:val="nil"/>
            </w:tcBorders>
          </w:tcPr>
          <w:p w14:paraId="1FC9130B">
            <w:pPr>
              <w:rPr>
                <w:sz w:val="24"/>
                <w:szCs w:val="24"/>
              </w:rPr>
            </w:pPr>
          </w:p>
        </w:tc>
        <w:tc>
          <w:tcPr>
            <w:tcW w:w="3596" w:type="dxa"/>
            <w:vMerge w:val="continue"/>
            <w:tcBorders>
              <w:top w:val="nil"/>
            </w:tcBorders>
          </w:tcPr>
          <w:p w14:paraId="6B72F044">
            <w:pPr>
              <w:rPr>
                <w:sz w:val="24"/>
                <w:szCs w:val="24"/>
              </w:rPr>
            </w:pPr>
          </w:p>
        </w:tc>
        <w:tc>
          <w:tcPr>
            <w:tcW w:w="2594" w:type="dxa"/>
            <w:gridSpan w:val="3"/>
          </w:tcPr>
          <w:p w14:paraId="46F29A17">
            <w:pPr>
              <w:pStyle w:val="7"/>
              <w:spacing w:before="119"/>
              <w:ind w:left="648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Trắc</w:t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nghiệm</w:t>
            </w:r>
          </w:p>
        </w:tc>
        <w:tc>
          <w:tcPr>
            <w:tcW w:w="1107" w:type="dxa"/>
            <w:vMerge w:val="restart"/>
          </w:tcPr>
          <w:p w14:paraId="66C108F4">
            <w:pPr>
              <w:pStyle w:val="7"/>
              <w:spacing w:before="119"/>
              <w:ind w:left="10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Tự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luận</w:t>
            </w:r>
          </w:p>
        </w:tc>
      </w:tr>
      <w:tr w14:paraId="7B752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590" w:type="dxa"/>
            <w:vMerge w:val="continue"/>
            <w:tcBorders>
              <w:top w:val="nil"/>
            </w:tcBorders>
          </w:tcPr>
          <w:p w14:paraId="128979D2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continue"/>
            <w:tcBorders>
              <w:top w:val="nil"/>
            </w:tcBorders>
          </w:tcPr>
          <w:p w14:paraId="2882CF9B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  <w:vMerge w:val="continue"/>
            <w:tcBorders>
              <w:top w:val="nil"/>
            </w:tcBorders>
          </w:tcPr>
          <w:p w14:paraId="363B1C49">
            <w:pPr>
              <w:rPr>
                <w:sz w:val="24"/>
                <w:szCs w:val="24"/>
              </w:rPr>
            </w:pPr>
          </w:p>
        </w:tc>
        <w:tc>
          <w:tcPr>
            <w:tcW w:w="3596" w:type="dxa"/>
            <w:vMerge w:val="continue"/>
            <w:tcBorders>
              <w:top w:val="nil"/>
            </w:tcBorders>
          </w:tcPr>
          <w:p w14:paraId="7D5FDD8D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7ED15DCE">
            <w:pPr>
              <w:pStyle w:val="7"/>
              <w:spacing w:before="119"/>
              <w:ind w:left="38" w:right="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Nhiều </w:t>
            </w:r>
            <w:r>
              <w:rPr>
                <w:b/>
                <w:spacing w:val="-4"/>
                <w:sz w:val="24"/>
                <w:szCs w:val="24"/>
              </w:rPr>
              <w:t>lựa chọn</w:t>
            </w:r>
          </w:p>
        </w:tc>
        <w:tc>
          <w:tcPr>
            <w:tcW w:w="857" w:type="dxa"/>
          </w:tcPr>
          <w:p w14:paraId="4FB75111">
            <w:pPr>
              <w:pStyle w:val="7"/>
              <w:spacing w:before="119"/>
              <w:ind w:left="268" w:right="95" w:hanging="161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Đúng- </w:t>
            </w:r>
            <w:r>
              <w:rPr>
                <w:b/>
                <w:spacing w:val="-4"/>
                <w:sz w:val="24"/>
                <w:szCs w:val="24"/>
              </w:rPr>
              <w:t>Sai</w:t>
            </w:r>
          </w:p>
        </w:tc>
        <w:tc>
          <w:tcPr>
            <w:tcW w:w="906" w:type="dxa"/>
          </w:tcPr>
          <w:p w14:paraId="0143763B">
            <w:pPr>
              <w:pStyle w:val="7"/>
              <w:spacing w:before="119"/>
              <w:ind w:left="319" w:right="251" w:hanging="51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 xml:space="preserve">Trả </w:t>
            </w:r>
            <w:r>
              <w:rPr>
                <w:b/>
                <w:spacing w:val="-4"/>
                <w:sz w:val="24"/>
                <w:szCs w:val="24"/>
              </w:rPr>
              <w:t>lời</w:t>
            </w:r>
          </w:p>
          <w:p w14:paraId="12B97B49">
            <w:pPr>
              <w:pStyle w:val="7"/>
              <w:ind w:left="198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ngắn</w:t>
            </w: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7F3D24EC">
            <w:pPr>
              <w:rPr>
                <w:sz w:val="24"/>
                <w:szCs w:val="24"/>
              </w:rPr>
            </w:pPr>
          </w:p>
        </w:tc>
      </w:tr>
      <w:tr w14:paraId="6A079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90" w:type="dxa"/>
          </w:tcPr>
          <w:p w14:paraId="65012212">
            <w:pPr>
              <w:pStyle w:val="7"/>
              <w:spacing w:before="119"/>
              <w:ind w:left="15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(1)</w:t>
            </w:r>
          </w:p>
        </w:tc>
        <w:tc>
          <w:tcPr>
            <w:tcW w:w="2381" w:type="dxa"/>
          </w:tcPr>
          <w:p w14:paraId="53021B30">
            <w:pPr>
              <w:pStyle w:val="7"/>
              <w:spacing w:before="119"/>
              <w:ind w:left="17" w:righ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(2)</w:t>
            </w:r>
          </w:p>
        </w:tc>
        <w:tc>
          <w:tcPr>
            <w:tcW w:w="2844" w:type="dxa"/>
          </w:tcPr>
          <w:p w14:paraId="1BAAD96D">
            <w:pPr>
              <w:pStyle w:val="7"/>
              <w:spacing w:before="119"/>
              <w:ind w:lef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(3)</w:t>
            </w:r>
          </w:p>
        </w:tc>
        <w:tc>
          <w:tcPr>
            <w:tcW w:w="3596" w:type="dxa"/>
          </w:tcPr>
          <w:p w14:paraId="59FEC231">
            <w:pPr>
              <w:pStyle w:val="7"/>
              <w:spacing w:before="119"/>
              <w:ind w:left="5" w:right="9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(4)</w:t>
            </w:r>
          </w:p>
        </w:tc>
        <w:tc>
          <w:tcPr>
            <w:tcW w:w="831" w:type="dxa"/>
          </w:tcPr>
          <w:p w14:paraId="630CD221">
            <w:pPr>
              <w:pStyle w:val="7"/>
              <w:spacing w:before="119"/>
              <w:ind w:left="27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(5)</w:t>
            </w:r>
          </w:p>
        </w:tc>
        <w:tc>
          <w:tcPr>
            <w:tcW w:w="857" w:type="dxa"/>
          </w:tcPr>
          <w:p w14:paraId="3B2810E9">
            <w:pPr>
              <w:pStyle w:val="7"/>
              <w:spacing w:before="119"/>
              <w:ind w:left="28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(6)</w:t>
            </w:r>
          </w:p>
        </w:tc>
        <w:tc>
          <w:tcPr>
            <w:tcW w:w="906" w:type="dxa"/>
          </w:tcPr>
          <w:p w14:paraId="55B96676">
            <w:pPr>
              <w:pStyle w:val="7"/>
              <w:spacing w:before="119"/>
              <w:ind w:left="18" w:righ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(7)</w:t>
            </w:r>
          </w:p>
        </w:tc>
        <w:tc>
          <w:tcPr>
            <w:tcW w:w="1107" w:type="dxa"/>
          </w:tcPr>
          <w:p w14:paraId="344CCA91">
            <w:pPr>
              <w:pStyle w:val="7"/>
              <w:spacing w:before="119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(8)</w:t>
            </w:r>
          </w:p>
        </w:tc>
      </w:tr>
      <w:tr w14:paraId="30D2C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590" w:type="dxa"/>
            <w:vMerge w:val="restart"/>
          </w:tcPr>
          <w:p w14:paraId="62E89BC2">
            <w:pPr>
              <w:pStyle w:val="7"/>
              <w:spacing w:before="119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81" w:type="dxa"/>
            <w:vMerge w:val="restart"/>
          </w:tcPr>
          <w:p w14:paraId="78FBA85A">
            <w:pPr>
              <w:pStyle w:val="7"/>
              <w:spacing w:before="275"/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LANGUAGE</w:t>
            </w:r>
          </w:p>
          <w:p w14:paraId="398DF2F9">
            <w:pPr>
              <w:pStyle w:val="7"/>
              <w:ind w:left="108"/>
              <w:rPr>
                <w:b/>
                <w:spacing w:val="-4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(1,</w:t>
            </w:r>
            <w:r>
              <w:rPr>
                <w:b/>
                <w:sz w:val="24"/>
                <w:szCs w:val="24"/>
                <w:lang w:val="en-US"/>
              </w:rPr>
              <w:t>25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pts)</w:t>
            </w:r>
          </w:p>
          <w:p w14:paraId="35A4836F">
            <w:pPr>
              <w:pStyle w:val="7"/>
              <w:ind w:left="108"/>
              <w:rPr>
                <w:b/>
                <w:spacing w:val="-4"/>
                <w:sz w:val="24"/>
                <w:szCs w:val="24"/>
                <w:lang w:val="en-US"/>
              </w:rPr>
            </w:pPr>
          </w:p>
          <w:p w14:paraId="6CB76B62">
            <w:pPr>
              <w:pStyle w:val="7"/>
              <w:ind w:left="108"/>
              <w:rPr>
                <w:b/>
                <w:spacing w:val="-4"/>
                <w:sz w:val="24"/>
                <w:szCs w:val="24"/>
                <w:lang w:val="en-US"/>
              </w:rPr>
            </w:pPr>
          </w:p>
          <w:p w14:paraId="5A8C6FFA">
            <w:pPr>
              <w:pStyle w:val="7"/>
              <w:ind w:left="108"/>
              <w:rPr>
                <w:b/>
                <w:spacing w:val="-4"/>
                <w:sz w:val="24"/>
                <w:szCs w:val="24"/>
                <w:lang w:val="en-US"/>
              </w:rPr>
            </w:pPr>
          </w:p>
          <w:p w14:paraId="626C937C">
            <w:pPr>
              <w:pStyle w:val="7"/>
              <w:ind w:left="108"/>
              <w:rPr>
                <w:b/>
                <w:spacing w:val="-4"/>
                <w:sz w:val="24"/>
                <w:szCs w:val="24"/>
                <w:lang w:val="en-US"/>
              </w:rPr>
            </w:pPr>
          </w:p>
          <w:p w14:paraId="2C811071">
            <w:pPr>
              <w:pStyle w:val="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44" w:type="dxa"/>
            <w:vMerge w:val="restart"/>
          </w:tcPr>
          <w:p w14:paraId="66E6A5EE">
            <w:pPr>
              <w:pStyle w:val="7"/>
              <w:spacing w:before="119"/>
              <w:ind w:left="10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Câu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>lẻ</w:t>
            </w:r>
          </w:p>
        </w:tc>
        <w:tc>
          <w:tcPr>
            <w:tcW w:w="3596" w:type="dxa"/>
          </w:tcPr>
          <w:p w14:paraId="4CF26AA6">
            <w:pPr>
              <w:pStyle w:val="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Biết: Gerund (V.ing) </w:t>
            </w:r>
            <w:r>
              <w:rPr>
                <w:sz w:val="24"/>
                <w:szCs w:val="24"/>
                <w:lang w:val="en-US"/>
              </w:rPr>
              <w:t>be used for, suggest, mind, enjoy,…</w:t>
            </w:r>
          </w:p>
          <w:p w14:paraId="1E590DDF">
            <w:pPr>
              <w:pStyle w:val="7"/>
              <w:numPr>
                <w:ilvl w:val="0"/>
                <w:numId w:val="1"/>
              </w:numPr>
              <w:tabs>
                <w:tab w:val="left" w:pos="104"/>
                <w:tab w:val="left" w:pos="230"/>
              </w:tabs>
              <w:spacing w:before="120"/>
              <w:ind w:right="633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Biết: hình thức của từ trong unit 1-5</w:t>
            </w:r>
            <w:r>
              <w:rPr>
                <w:sz w:val="24"/>
                <w:szCs w:val="24"/>
                <w:lang w:val="en-US"/>
              </w:rPr>
              <w:t>( be + Adj)</w:t>
            </w:r>
          </w:p>
          <w:p w14:paraId="40081841">
            <w:pPr>
              <w:pStyle w:val="7"/>
              <w:numPr>
                <w:ilvl w:val="0"/>
                <w:numId w:val="1"/>
              </w:numPr>
              <w:tabs>
                <w:tab w:val="left" w:pos="104"/>
                <w:tab w:val="left" w:pos="230"/>
              </w:tabs>
              <w:spacing w:before="120"/>
              <w:ind w:right="633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Biết: </w:t>
            </w:r>
            <w:r>
              <w:rPr>
                <w:sz w:val="24"/>
                <w:szCs w:val="24"/>
                <w:lang w:val="en-US"/>
              </w:rPr>
              <w:t>tính từ kết thúc bằng đuôi –ing/-ed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(interested in, excited about, surprised at,…)</w:t>
            </w:r>
          </w:p>
          <w:p w14:paraId="60C1975F">
            <w:pPr>
              <w:pStyle w:val="7"/>
              <w:tabs>
                <w:tab w:val="left" w:pos="104"/>
                <w:tab w:val="left" w:pos="230"/>
              </w:tabs>
              <w:spacing w:before="120"/>
              <w:ind w:left="104" w:right="633"/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51F04B84">
            <w:pPr>
              <w:pStyle w:val="7"/>
              <w:spacing w:before="119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3</w:t>
            </w:r>
          </w:p>
        </w:tc>
        <w:tc>
          <w:tcPr>
            <w:tcW w:w="857" w:type="dxa"/>
          </w:tcPr>
          <w:p w14:paraId="1DFC8C2F">
            <w:pPr>
              <w:pStyle w:val="7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14:paraId="2F75308F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14:paraId="38A5FE17">
            <w:pPr>
              <w:pStyle w:val="7"/>
              <w:rPr>
                <w:sz w:val="24"/>
                <w:szCs w:val="24"/>
              </w:rPr>
            </w:pPr>
          </w:p>
        </w:tc>
      </w:tr>
      <w:tr w14:paraId="77790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90" w:type="dxa"/>
            <w:vMerge w:val="continue"/>
            <w:tcBorders>
              <w:top w:val="nil"/>
              <w:bottom w:val="single" w:color="000000" w:sz="4" w:space="0"/>
            </w:tcBorders>
          </w:tcPr>
          <w:p w14:paraId="3689FCE4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continue"/>
            <w:tcBorders>
              <w:top w:val="nil"/>
              <w:bottom w:val="single" w:color="000000" w:sz="4" w:space="0"/>
            </w:tcBorders>
          </w:tcPr>
          <w:p w14:paraId="01BC8FA6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  <w:vMerge w:val="continue"/>
            <w:tcBorders>
              <w:top w:val="nil"/>
            </w:tcBorders>
          </w:tcPr>
          <w:p w14:paraId="6C3288C2">
            <w:pPr>
              <w:rPr>
                <w:sz w:val="24"/>
                <w:szCs w:val="24"/>
              </w:rPr>
            </w:pPr>
          </w:p>
        </w:tc>
        <w:tc>
          <w:tcPr>
            <w:tcW w:w="3596" w:type="dxa"/>
          </w:tcPr>
          <w:p w14:paraId="1031BC2E">
            <w:pPr>
              <w:pStyle w:val="7"/>
              <w:numPr>
                <w:ilvl w:val="0"/>
                <w:numId w:val="2"/>
              </w:numPr>
              <w:tabs>
                <w:tab w:val="left" w:pos="242"/>
              </w:tabs>
              <w:ind w:right="93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Hiểu: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nghĩa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từ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(word </w:t>
            </w:r>
            <w:r>
              <w:rPr>
                <w:spacing w:val="-2"/>
                <w:sz w:val="24"/>
                <w:szCs w:val="24"/>
              </w:rPr>
              <w:t>meaning)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trong unit 1-5</w:t>
            </w:r>
          </w:p>
        </w:tc>
        <w:tc>
          <w:tcPr>
            <w:tcW w:w="831" w:type="dxa"/>
          </w:tcPr>
          <w:p w14:paraId="38EE304A">
            <w:pPr>
              <w:pStyle w:val="7"/>
              <w:spacing w:before="119"/>
              <w:ind w:left="108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857" w:type="dxa"/>
          </w:tcPr>
          <w:p w14:paraId="1D68663E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06" w:type="dxa"/>
          </w:tcPr>
          <w:p w14:paraId="2E417897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14:paraId="5B4235B7">
            <w:pPr>
              <w:pStyle w:val="7"/>
              <w:rPr>
                <w:sz w:val="24"/>
                <w:szCs w:val="24"/>
              </w:rPr>
            </w:pPr>
          </w:p>
        </w:tc>
      </w:tr>
      <w:tr w14:paraId="73A06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</w:trPr>
        <w:tc>
          <w:tcPr>
            <w:tcW w:w="590" w:type="dxa"/>
            <w:vMerge w:val="restart"/>
            <w:tcBorders>
              <w:bottom w:val="single" w:color="auto" w:sz="4" w:space="0"/>
            </w:tcBorders>
          </w:tcPr>
          <w:p w14:paraId="6A70A380">
            <w:pPr>
              <w:pStyle w:val="7"/>
              <w:spacing w:before="121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381" w:type="dxa"/>
            <w:vMerge w:val="restart"/>
            <w:tcBorders>
              <w:bottom w:val="single" w:color="auto" w:sz="4" w:space="0"/>
            </w:tcBorders>
          </w:tcPr>
          <w:p w14:paraId="257DD3A1">
            <w:pPr>
              <w:pStyle w:val="7"/>
              <w:spacing w:before="121"/>
              <w:ind w:lef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LEXICAL</w:t>
            </w:r>
            <w:r>
              <w:rPr>
                <w:b/>
                <w:spacing w:val="-2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READING</w:t>
            </w:r>
          </w:p>
          <w:p w14:paraId="3ACC56E7">
            <w:pPr>
              <w:pStyle w:val="7"/>
              <w:spacing w:before="120"/>
              <w:ind w:left="17"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(1,5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pts)</w:t>
            </w:r>
          </w:p>
        </w:tc>
        <w:tc>
          <w:tcPr>
            <w:tcW w:w="2844" w:type="dxa"/>
            <w:vMerge w:val="restart"/>
          </w:tcPr>
          <w:p w14:paraId="28A6E449">
            <w:pPr>
              <w:pStyle w:val="7"/>
              <w:spacing w:before="121"/>
              <w:ind w:left="10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Advertisement</w:t>
            </w:r>
          </w:p>
          <w:p w14:paraId="710814D2">
            <w:pPr>
              <w:pStyle w:val="7"/>
              <w:ind w:left="10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/Announcement/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leaflet</w:t>
            </w:r>
          </w:p>
        </w:tc>
        <w:tc>
          <w:tcPr>
            <w:tcW w:w="3596" w:type="dxa"/>
          </w:tcPr>
          <w:p w14:paraId="3D5BE924">
            <w:pPr>
              <w:pStyle w:val="7"/>
              <w:numPr>
                <w:ilvl w:val="0"/>
                <w:numId w:val="3"/>
              </w:numPr>
              <w:tabs>
                <w:tab w:val="left" w:pos="230"/>
              </w:tabs>
              <w:spacing w:before="121"/>
              <w:ind w:left="230" w:hanging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Biết: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nhận biết thì (QKTD,QKĐ trong câu với when/while)</w:t>
            </w:r>
          </w:p>
          <w:p w14:paraId="1AD5AEDB">
            <w:pPr>
              <w:pStyle w:val="7"/>
              <w:numPr>
                <w:ilvl w:val="0"/>
                <w:numId w:val="3"/>
              </w:numPr>
              <w:tabs>
                <w:tab w:val="left" w:pos="230"/>
              </w:tabs>
              <w:spacing w:before="120"/>
              <w:ind w:left="230" w:hanging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Biết: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:lang w:val="en-US"/>
              </w:rPr>
              <w:t>giới từ</w:t>
            </w:r>
          </w:p>
          <w:p w14:paraId="058857BB">
            <w:pPr>
              <w:pStyle w:val="7"/>
              <w:numPr>
                <w:ilvl w:val="0"/>
                <w:numId w:val="3"/>
              </w:numPr>
              <w:tabs>
                <w:tab w:val="left" w:pos="230"/>
              </w:tabs>
              <w:spacing w:before="121"/>
              <w:ind w:left="230" w:hanging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Biết: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 V( want, hope, wish, decide,….)</w:t>
            </w:r>
          </w:p>
          <w:p w14:paraId="7DB81222">
            <w:pPr>
              <w:pStyle w:val="7"/>
              <w:numPr>
                <w:ilvl w:val="0"/>
                <w:numId w:val="3"/>
              </w:numPr>
              <w:tabs>
                <w:tab w:val="left" w:pos="230"/>
              </w:tabs>
              <w:spacing w:before="121"/>
              <w:ind w:left="230" w:hanging="13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Biết: từ loại ( his/my/their…+ N)</w:t>
            </w:r>
          </w:p>
          <w:p w14:paraId="7A1BCDD6">
            <w:pPr>
              <w:pStyle w:val="7"/>
              <w:tabs>
                <w:tab w:val="left" w:pos="230"/>
              </w:tabs>
              <w:spacing w:before="121"/>
              <w:ind w:left="230"/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53C2AACD">
            <w:pPr>
              <w:pStyle w:val="7"/>
              <w:spacing w:before="241"/>
              <w:rPr>
                <w:b/>
                <w:sz w:val="24"/>
                <w:szCs w:val="24"/>
              </w:rPr>
            </w:pPr>
          </w:p>
          <w:p w14:paraId="3BA7F59D">
            <w:pPr>
              <w:pStyle w:val="7"/>
              <w:ind w:left="108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857" w:type="dxa"/>
          </w:tcPr>
          <w:p w14:paraId="3D3DE555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06" w:type="dxa"/>
          </w:tcPr>
          <w:p w14:paraId="278C5F5D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14:paraId="5265C5A0">
            <w:pPr>
              <w:pStyle w:val="7"/>
              <w:rPr>
                <w:sz w:val="24"/>
                <w:szCs w:val="24"/>
              </w:rPr>
            </w:pPr>
          </w:p>
        </w:tc>
      </w:tr>
      <w:tr w14:paraId="03CF1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90" w:type="dxa"/>
            <w:vMerge w:val="continue"/>
            <w:tcBorders>
              <w:top w:val="single" w:color="000000" w:sz="4" w:space="0"/>
              <w:bottom w:val="single" w:color="auto" w:sz="4" w:space="0"/>
            </w:tcBorders>
          </w:tcPr>
          <w:p w14:paraId="619A3BF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continue"/>
            <w:tcBorders>
              <w:top w:val="single" w:color="000000" w:sz="4" w:space="0"/>
              <w:bottom w:val="single" w:color="auto" w:sz="4" w:space="0"/>
            </w:tcBorders>
          </w:tcPr>
          <w:p w14:paraId="6892F0F5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  <w:vMerge w:val="continue"/>
            <w:tcBorders>
              <w:top w:val="nil"/>
            </w:tcBorders>
          </w:tcPr>
          <w:p w14:paraId="4F1D3144">
            <w:pPr>
              <w:rPr>
                <w:sz w:val="24"/>
                <w:szCs w:val="24"/>
              </w:rPr>
            </w:pPr>
          </w:p>
        </w:tc>
        <w:tc>
          <w:tcPr>
            <w:tcW w:w="3596" w:type="dxa"/>
          </w:tcPr>
          <w:p w14:paraId="238A63AF">
            <w:pPr>
              <w:pStyle w:val="7"/>
              <w:spacing w:before="119"/>
              <w:ind w:left="5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Hiểu: từ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nối, liên </w:t>
            </w:r>
            <w:r>
              <w:rPr>
                <w:spacing w:val="-5"/>
                <w:sz w:val="24"/>
                <w:szCs w:val="24"/>
              </w:rPr>
              <w:t>từ</w:t>
            </w:r>
            <w:r>
              <w:rPr>
                <w:spacing w:val="-5"/>
                <w:sz w:val="24"/>
                <w:szCs w:val="24"/>
                <w:lang w:val="en-US"/>
              </w:rPr>
              <w:t>( and, but, or, so)</w:t>
            </w:r>
          </w:p>
        </w:tc>
        <w:tc>
          <w:tcPr>
            <w:tcW w:w="831" w:type="dxa"/>
            <w:vMerge w:val="restart"/>
          </w:tcPr>
          <w:p w14:paraId="6D11ADDE">
            <w:pPr>
              <w:pStyle w:val="7"/>
              <w:spacing w:before="238"/>
              <w:rPr>
                <w:b/>
                <w:sz w:val="24"/>
                <w:szCs w:val="24"/>
              </w:rPr>
            </w:pPr>
          </w:p>
          <w:p w14:paraId="2D13B7C1">
            <w:pPr>
              <w:pStyle w:val="7"/>
              <w:spacing w:before="1"/>
              <w:ind w:left="108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857" w:type="dxa"/>
            <w:vMerge w:val="restart"/>
          </w:tcPr>
          <w:p w14:paraId="0606D6A8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06" w:type="dxa"/>
            <w:vMerge w:val="restart"/>
          </w:tcPr>
          <w:p w14:paraId="64436123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07" w:type="dxa"/>
            <w:vMerge w:val="restart"/>
          </w:tcPr>
          <w:p w14:paraId="4107A117">
            <w:pPr>
              <w:pStyle w:val="7"/>
              <w:rPr>
                <w:sz w:val="24"/>
                <w:szCs w:val="24"/>
              </w:rPr>
            </w:pPr>
          </w:p>
        </w:tc>
      </w:tr>
      <w:tr w14:paraId="34ABE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90" w:type="dxa"/>
            <w:vMerge w:val="continue"/>
            <w:tcBorders>
              <w:top w:val="single" w:color="000000" w:sz="4" w:space="0"/>
              <w:bottom w:val="single" w:color="auto" w:sz="4" w:space="0"/>
            </w:tcBorders>
          </w:tcPr>
          <w:p w14:paraId="2D308CA4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continue"/>
            <w:tcBorders>
              <w:top w:val="single" w:color="000000" w:sz="4" w:space="0"/>
              <w:bottom w:val="single" w:color="auto" w:sz="4" w:space="0"/>
            </w:tcBorders>
          </w:tcPr>
          <w:p w14:paraId="227709A7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  <w:vMerge w:val="continue"/>
            <w:tcBorders>
              <w:top w:val="nil"/>
            </w:tcBorders>
          </w:tcPr>
          <w:p w14:paraId="38201B89">
            <w:pPr>
              <w:rPr>
                <w:sz w:val="24"/>
                <w:szCs w:val="24"/>
              </w:rPr>
            </w:pPr>
          </w:p>
        </w:tc>
        <w:tc>
          <w:tcPr>
            <w:tcW w:w="3596" w:type="dxa"/>
          </w:tcPr>
          <w:p w14:paraId="674B7ABA">
            <w:pPr>
              <w:pStyle w:val="7"/>
              <w:spacing w:before="119"/>
              <w:ind w:left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Hiểu: cụm động từ </w:t>
            </w:r>
          </w:p>
        </w:tc>
        <w:tc>
          <w:tcPr>
            <w:tcW w:w="831" w:type="dxa"/>
            <w:vMerge w:val="continue"/>
            <w:tcBorders>
              <w:top w:val="nil"/>
            </w:tcBorders>
          </w:tcPr>
          <w:p w14:paraId="208CD4EA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vMerge w:val="continue"/>
            <w:tcBorders>
              <w:top w:val="nil"/>
            </w:tcBorders>
          </w:tcPr>
          <w:p w14:paraId="4A906C03">
            <w:pPr>
              <w:rPr>
                <w:sz w:val="24"/>
                <w:szCs w:val="24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 w14:paraId="7BF717E1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45DE1547">
            <w:pPr>
              <w:rPr>
                <w:sz w:val="24"/>
                <w:szCs w:val="24"/>
              </w:rPr>
            </w:pPr>
          </w:p>
        </w:tc>
      </w:tr>
      <w:tr w14:paraId="3C8AD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90" w:type="dxa"/>
            <w:vMerge w:val="continue"/>
            <w:tcBorders>
              <w:top w:val="single" w:color="000000" w:sz="4" w:space="0"/>
              <w:bottom w:val="single" w:color="auto" w:sz="4" w:space="0"/>
            </w:tcBorders>
          </w:tcPr>
          <w:p w14:paraId="19EC6412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continue"/>
            <w:tcBorders>
              <w:top w:val="single" w:color="000000" w:sz="4" w:space="0"/>
              <w:bottom w:val="single" w:color="auto" w:sz="4" w:space="0"/>
            </w:tcBorders>
          </w:tcPr>
          <w:p w14:paraId="38AC1B76">
            <w:pPr>
              <w:rPr>
                <w:sz w:val="24"/>
                <w:szCs w:val="24"/>
              </w:rPr>
            </w:pPr>
          </w:p>
        </w:tc>
        <w:tc>
          <w:tcPr>
            <w:tcW w:w="2844" w:type="dxa"/>
          </w:tcPr>
          <w:p w14:paraId="38B5C143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3596" w:type="dxa"/>
          </w:tcPr>
          <w:p w14:paraId="5B9C0CA6">
            <w:pPr>
              <w:pStyle w:val="7"/>
              <w:rPr>
                <w:sz w:val="24"/>
                <w:szCs w:val="24"/>
                <w:lang w:val="en-US"/>
              </w:rPr>
            </w:pPr>
          </w:p>
        </w:tc>
        <w:tc>
          <w:tcPr>
            <w:tcW w:w="831" w:type="dxa"/>
          </w:tcPr>
          <w:p w14:paraId="1F99C219">
            <w:pPr>
              <w:pStyle w:val="7"/>
              <w:rPr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796C500">
            <w:pPr>
              <w:pStyle w:val="7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14:paraId="1C63A05E">
            <w:pPr>
              <w:pStyle w:val="7"/>
              <w:rPr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</w:tcPr>
          <w:p w14:paraId="1EA9F650">
            <w:pPr>
              <w:pStyle w:val="7"/>
              <w:rPr>
                <w:sz w:val="24"/>
                <w:szCs w:val="24"/>
                <w:lang w:val="en-US"/>
              </w:rPr>
            </w:pPr>
          </w:p>
        </w:tc>
      </w:tr>
    </w:tbl>
    <w:p w14:paraId="245B3D32">
      <w:pPr>
        <w:pStyle w:val="7"/>
        <w:rPr>
          <w:sz w:val="24"/>
          <w:szCs w:val="24"/>
        </w:rPr>
        <w:sectPr>
          <w:pgSz w:w="16840" w:h="11910" w:orient="landscape"/>
          <w:pgMar w:top="709" w:right="1105" w:bottom="280" w:left="425" w:header="720" w:footer="720" w:gutter="0"/>
          <w:cols w:space="720" w:num="1"/>
        </w:sectPr>
      </w:pPr>
    </w:p>
    <w:tbl>
      <w:tblPr>
        <w:tblStyle w:val="3"/>
        <w:tblW w:w="0" w:type="auto"/>
        <w:tblInd w:w="727" w:type="dxa"/>
        <w:tblBorders>
          <w:top w:val="single" w:color="auto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2443"/>
        <w:gridCol w:w="2919"/>
        <w:gridCol w:w="3698"/>
        <w:gridCol w:w="852"/>
        <w:gridCol w:w="878"/>
        <w:gridCol w:w="931"/>
        <w:gridCol w:w="1132"/>
      </w:tblGrid>
      <w:tr w14:paraId="1456FED9">
        <w:tblPrEx>
          <w:tblBorders>
            <w:top w:val="single" w:color="auto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</w:trPr>
        <w:tc>
          <w:tcPr>
            <w:tcW w:w="606" w:type="dxa"/>
            <w:vMerge w:val="restart"/>
          </w:tcPr>
          <w:p w14:paraId="083211DF">
            <w:pPr>
              <w:pStyle w:val="7"/>
              <w:rPr>
                <w:b/>
                <w:sz w:val="24"/>
                <w:szCs w:val="24"/>
              </w:rPr>
            </w:pPr>
          </w:p>
          <w:p w14:paraId="13CA2489">
            <w:pPr>
              <w:pStyle w:val="7"/>
              <w:rPr>
                <w:b/>
                <w:sz w:val="24"/>
                <w:szCs w:val="24"/>
              </w:rPr>
            </w:pPr>
          </w:p>
          <w:p w14:paraId="18014FEE">
            <w:pPr>
              <w:pStyle w:val="7"/>
              <w:rPr>
                <w:b/>
                <w:sz w:val="24"/>
                <w:szCs w:val="24"/>
              </w:rPr>
            </w:pPr>
          </w:p>
          <w:p w14:paraId="5665E63C">
            <w:pPr>
              <w:pStyle w:val="7"/>
              <w:rPr>
                <w:b/>
                <w:sz w:val="24"/>
                <w:szCs w:val="24"/>
              </w:rPr>
            </w:pPr>
          </w:p>
          <w:p w14:paraId="027CBF6F">
            <w:pPr>
              <w:pStyle w:val="7"/>
              <w:spacing w:before="213"/>
              <w:rPr>
                <w:b/>
                <w:sz w:val="24"/>
                <w:szCs w:val="24"/>
              </w:rPr>
            </w:pPr>
          </w:p>
          <w:p w14:paraId="77530BEA">
            <w:pPr>
              <w:pStyle w:val="7"/>
              <w:ind w:left="105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443" w:type="dxa"/>
            <w:vMerge w:val="restart"/>
          </w:tcPr>
          <w:p w14:paraId="5BC047EB">
            <w:pPr>
              <w:pStyle w:val="7"/>
              <w:spacing w:line="343" w:lineRule="auto"/>
              <w:ind w:right="132"/>
              <w:rPr>
                <w:b/>
                <w:sz w:val="24"/>
                <w:szCs w:val="24"/>
                <w:lang w:val="en-US"/>
              </w:rPr>
            </w:pPr>
          </w:p>
          <w:p w14:paraId="30454D77">
            <w:pPr>
              <w:pStyle w:val="7"/>
              <w:spacing w:line="343" w:lineRule="auto"/>
              <w:ind w:right="132"/>
              <w:rPr>
                <w:b/>
                <w:sz w:val="24"/>
                <w:szCs w:val="24"/>
                <w:lang w:val="en-US"/>
              </w:rPr>
            </w:pPr>
          </w:p>
          <w:p w14:paraId="7ED7AEF2">
            <w:pPr>
              <w:pStyle w:val="7"/>
              <w:spacing w:line="343" w:lineRule="auto"/>
              <w:ind w:right="132"/>
              <w:rPr>
                <w:b/>
                <w:sz w:val="24"/>
                <w:szCs w:val="24"/>
                <w:lang w:val="en-US"/>
              </w:rPr>
            </w:pPr>
          </w:p>
          <w:p w14:paraId="5BD3BA90">
            <w:pPr>
              <w:pStyle w:val="7"/>
              <w:spacing w:line="343" w:lineRule="auto"/>
              <w:ind w:right="132"/>
              <w:rPr>
                <w:b/>
                <w:sz w:val="24"/>
                <w:szCs w:val="24"/>
                <w:lang w:val="en-US"/>
              </w:rPr>
            </w:pPr>
          </w:p>
          <w:p w14:paraId="70D05E19">
            <w:pPr>
              <w:pStyle w:val="7"/>
              <w:spacing w:line="343" w:lineRule="auto"/>
              <w:ind w:right="132"/>
              <w:rPr>
                <w:b/>
                <w:sz w:val="24"/>
                <w:szCs w:val="24"/>
                <w:lang w:val="en-US"/>
              </w:rPr>
            </w:pPr>
          </w:p>
          <w:p w14:paraId="37D33CDB">
            <w:pPr>
              <w:pStyle w:val="7"/>
              <w:spacing w:line="343" w:lineRule="auto"/>
              <w:ind w:right="132"/>
              <w:rPr>
                <w:b/>
                <w:spacing w:val="-2"/>
                <w:sz w:val="24"/>
                <w:szCs w:val="24"/>
                <w:lang w:val="en-US"/>
              </w:rPr>
            </w:pPr>
          </w:p>
          <w:p w14:paraId="53162B35">
            <w:pPr>
              <w:pStyle w:val="7"/>
              <w:spacing w:line="343" w:lineRule="auto"/>
              <w:ind w:left="154" w:right="132" w:hanging="4"/>
              <w:jc w:val="center"/>
              <w:rPr>
                <w:b/>
                <w:spacing w:val="-2"/>
                <w:sz w:val="24"/>
                <w:szCs w:val="24"/>
                <w:lang w:val="en-US"/>
              </w:rPr>
            </w:pPr>
          </w:p>
          <w:p w14:paraId="62AE7005">
            <w:pPr>
              <w:pStyle w:val="7"/>
              <w:spacing w:line="343" w:lineRule="auto"/>
              <w:ind w:left="154" w:right="132" w:hanging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READING </w:t>
            </w:r>
            <w:r>
              <w:rPr>
                <w:b/>
                <w:spacing w:val="-8"/>
                <w:sz w:val="24"/>
                <w:szCs w:val="24"/>
              </w:rPr>
              <w:t>COMPREHENSION</w:t>
            </w:r>
          </w:p>
          <w:p w14:paraId="11F3DD06">
            <w:pPr>
              <w:pStyle w:val="7"/>
              <w:spacing w:before="3"/>
              <w:ind w:left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(</w:t>
            </w:r>
            <w:r>
              <w:rPr>
                <w:b/>
                <w:spacing w:val="-6"/>
                <w:sz w:val="24"/>
                <w:szCs w:val="24"/>
                <w:lang w:val="en-US"/>
              </w:rPr>
              <w:t>3.25</w:t>
            </w:r>
            <w:r>
              <w:rPr>
                <w:b/>
                <w:spacing w:val="-17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pts)</w:t>
            </w:r>
          </w:p>
        </w:tc>
        <w:tc>
          <w:tcPr>
            <w:tcW w:w="2919" w:type="dxa"/>
            <w:vMerge w:val="restart"/>
            <w:vAlign w:val="center"/>
          </w:tcPr>
          <w:p w14:paraId="318F52C4">
            <w:pPr>
              <w:pStyle w:val="7"/>
              <w:spacing w:before="120"/>
              <w:ind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ĐỌC HIỂU: short reading. Bài đọc có độ dài khoảng 220-250 từ về các chủ điểm đã học (Unit 1-5)</w:t>
            </w:r>
          </w:p>
          <w:p w14:paraId="2BB73F08">
            <w:pPr>
              <w:pStyle w:val="7"/>
              <w:spacing w:before="120"/>
              <w:ind w:left="108"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19D2CC9">
            <w:pPr>
              <w:pStyle w:val="7"/>
              <w:spacing w:before="120"/>
              <w:ind w:left="108"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ED3FC06">
            <w:pPr>
              <w:pStyle w:val="7"/>
              <w:spacing w:before="120"/>
              <w:ind w:left="108"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6121F9F">
            <w:pPr>
              <w:pStyle w:val="7"/>
              <w:spacing w:before="120"/>
              <w:ind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8041AB5">
            <w:pPr>
              <w:pStyle w:val="7"/>
              <w:spacing w:before="120"/>
              <w:ind w:left="108"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ĐỌC HIỂU: long reading. đoạn văn bản có độ dài khoảng 250 - 280 từ, xoay quanh các chủ điểm (Unit 1-5)</w:t>
            </w:r>
          </w:p>
          <w:p w14:paraId="255C03AF">
            <w:pPr>
              <w:pStyle w:val="7"/>
              <w:spacing w:before="120"/>
              <w:ind w:left="108"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FA869E8">
            <w:pPr>
              <w:pStyle w:val="7"/>
              <w:spacing w:before="120"/>
              <w:ind w:left="108" w:right="94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7D46AEE">
            <w:pPr>
              <w:pStyle w:val="7"/>
              <w:spacing w:before="120"/>
              <w:ind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698" w:type="dxa"/>
          </w:tcPr>
          <w:p w14:paraId="56383484">
            <w:pPr>
              <w:pStyle w:val="7"/>
              <w:tabs>
                <w:tab w:val="left" w:pos="110"/>
                <w:tab w:val="left" w:pos="236"/>
              </w:tabs>
              <w:spacing w:before="120"/>
              <w:ind w:right="867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 Biết: nghĩa của đại từ qui chiếu</w:t>
            </w:r>
          </w:p>
          <w:p w14:paraId="6C1F1535">
            <w:pPr>
              <w:pStyle w:val="7"/>
              <w:tabs>
                <w:tab w:val="left" w:pos="110"/>
                <w:tab w:val="left" w:pos="236"/>
              </w:tabs>
              <w:spacing w:before="120"/>
              <w:ind w:right="867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 Hiểu: nghĩa của từ trong văn cảnh (đồng nghĩa)</w:t>
            </w:r>
          </w:p>
          <w:p w14:paraId="79A01547">
            <w:pPr>
              <w:pStyle w:val="7"/>
              <w:tabs>
                <w:tab w:val="left" w:pos="110"/>
                <w:tab w:val="left" w:pos="236"/>
              </w:tabs>
              <w:spacing w:before="120"/>
              <w:ind w:right="867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 Hiểu: not mentioned</w:t>
            </w:r>
          </w:p>
          <w:p w14:paraId="22AF48CD">
            <w:pPr>
              <w:pStyle w:val="7"/>
              <w:tabs>
                <w:tab w:val="left" w:pos="231"/>
              </w:tabs>
              <w:spacing w:before="12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-Vận dụng: tóm tắt đoạn văn</w:t>
            </w:r>
          </w:p>
          <w:p w14:paraId="3052DB79">
            <w:pPr>
              <w:pStyle w:val="7"/>
              <w:tabs>
                <w:tab w:val="left" w:pos="231"/>
              </w:tabs>
              <w:spacing w:before="12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 Vận dụng: suy luận từ đoạn văn</w:t>
            </w:r>
          </w:p>
          <w:p w14:paraId="4D4C6E33">
            <w:pPr>
              <w:pStyle w:val="7"/>
              <w:tabs>
                <w:tab w:val="left" w:pos="110"/>
                <w:tab w:val="left" w:pos="236"/>
              </w:tabs>
              <w:spacing w:before="120"/>
              <w:ind w:right="867"/>
              <w:rPr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2FCC64DC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1</w:t>
            </w:r>
          </w:p>
          <w:p w14:paraId="5EF1C349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</w:p>
          <w:p w14:paraId="06656965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1</w:t>
            </w:r>
          </w:p>
          <w:p w14:paraId="5C360849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</w:p>
          <w:p w14:paraId="530DCE81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1</w:t>
            </w:r>
          </w:p>
          <w:p w14:paraId="726C234A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</w:p>
          <w:p w14:paraId="3FF0A9A2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1</w:t>
            </w:r>
          </w:p>
          <w:p w14:paraId="6F93D20B">
            <w:pPr>
              <w:pStyle w:val="7"/>
              <w:spacing w:line="275" w:lineRule="exact"/>
              <w:ind w:left="111"/>
              <w:rPr>
                <w:spacing w:val="-10"/>
                <w:sz w:val="24"/>
                <w:szCs w:val="24"/>
                <w:lang w:val="en-US"/>
              </w:rPr>
            </w:pPr>
          </w:p>
          <w:p w14:paraId="54050951">
            <w:pPr>
              <w:pStyle w:val="7"/>
              <w:spacing w:line="275" w:lineRule="exact"/>
              <w:ind w:left="111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1</w:t>
            </w:r>
          </w:p>
        </w:tc>
        <w:tc>
          <w:tcPr>
            <w:tcW w:w="878" w:type="dxa"/>
          </w:tcPr>
          <w:p w14:paraId="21B1C0AF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4DC8E2CC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07A6F031">
            <w:pPr>
              <w:pStyle w:val="7"/>
              <w:rPr>
                <w:sz w:val="24"/>
                <w:szCs w:val="24"/>
              </w:rPr>
            </w:pPr>
          </w:p>
        </w:tc>
      </w:tr>
      <w:tr w14:paraId="6FB3C03F">
        <w:tblPrEx>
          <w:tblBorders>
            <w:top w:val="single" w:color="auto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5" w:hRule="atLeast"/>
        </w:trPr>
        <w:tc>
          <w:tcPr>
            <w:tcW w:w="606" w:type="dxa"/>
            <w:vMerge w:val="continue"/>
          </w:tcPr>
          <w:p w14:paraId="7A83C6B9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 w:val="continue"/>
          </w:tcPr>
          <w:p w14:paraId="61CC15BC">
            <w:pPr>
              <w:rPr>
                <w:sz w:val="24"/>
                <w:szCs w:val="24"/>
              </w:rPr>
            </w:pPr>
          </w:p>
        </w:tc>
        <w:tc>
          <w:tcPr>
            <w:tcW w:w="2919" w:type="dxa"/>
            <w:vMerge w:val="continue"/>
            <w:vAlign w:val="center"/>
          </w:tcPr>
          <w:p w14:paraId="649D15CF">
            <w:pPr>
              <w:rPr>
                <w:sz w:val="24"/>
                <w:szCs w:val="24"/>
              </w:rPr>
            </w:pPr>
          </w:p>
        </w:tc>
        <w:tc>
          <w:tcPr>
            <w:tcW w:w="3698" w:type="dxa"/>
          </w:tcPr>
          <w:p w14:paraId="438035FF">
            <w:pPr>
              <w:pStyle w:val="7"/>
              <w:tabs>
                <w:tab w:val="left" w:pos="231"/>
              </w:tabs>
              <w:spacing w:before="12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 Biết: thông tin chi tiết</w:t>
            </w:r>
          </w:p>
          <w:p w14:paraId="459FA163">
            <w:pPr>
              <w:pStyle w:val="7"/>
              <w:tabs>
                <w:tab w:val="left" w:pos="231"/>
              </w:tabs>
              <w:spacing w:before="12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 Biết: nghĩa của đại từ qui chiếu</w:t>
            </w:r>
          </w:p>
          <w:p w14:paraId="6904C8D4">
            <w:pPr>
              <w:pStyle w:val="7"/>
              <w:tabs>
                <w:tab w:val="left" w:pos="231"/>
              </w:tabs>
              <w:spacing w:before="12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val="en-US"/>
              </w:rPr>
              <w:t>Biết : thông tin chi tiết( tìm đoạn)</w:t>
            </w:r>
          </w:p>
          <w:p w14:paraId="53E607D5">
            <w:pPr>
              <w:pStyle w:val="7"/>
              <w:tabs>
                <w:tab w:val="left" w:pos="231"/>
              </w:tabs>
              <w:spacing w:before="12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color w:val="000000"/>
                <w:sz w:val="24"/>
                <w:szCs w:val="24"/>
              </w:rPr>
              <w:t>Hiểu: nghĩa của từ trong văn cảnh (đồng nghĩa/trái nghĩa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  <w:p w14:paraId="53C0E095">
            <w:pPr>
              <w:pStyle w:val="7"/>
              <w:tabs>
                <w:tab w:val="left" w:pos="231"/>
              </w:tabs>
              <w:spacing w:before="12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 Hiểu: True</w:t>
            </w:r>
          </w:p>
          <w:p w14:paraId="78594114">
            <w:pPr>
              <w:pStyle w:val="7"/>
              <w:tabs>
                <w:tab w:val="left" w:pos="231"/>
              </w:tabs>
              <w:spacing w:before="12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- Vận dụng: ý chính của bài đọc </w:t>
            </w:r>
          </w:p>
        </w:tc>
        <w:tc>
          <w:tcPr>
            <w:tcW w:w="852" w:type="dxa"/>
          </w:tcPr>
          <w:p w14:paraId="18E80D3F">
            <w:pPr>
              <w:pStyle w:val="7"/>
              <w:spacing w:before="238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  1</w:t>
            </w:r>
          </w:p>
          <w:p w14:paraId="455063C1">
            <w:pPr>
              <w:pStyle w:val="7"/>
              <w:spacing w:before="1"/>
              <w:ind w:left="111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  <w:p w14:paraId="18BB31B4">
            <w:pPr>
              <w:pStyle w:val="7"/>
              <w:spacing w:before="120"/>
              <w:ind w:left="111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2</w:t>
            </w:r>
          </w:p>
          <w:p w14:paraId="6B989D98">
            <w:pPr>
              <w:pStyle w:val="7"/>
              <w:spacing w:before="120"/>
              <w:ind w:left="111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2</w:t>
            </w:r>
          </w:p>
          <w:p w14:paraId="4D3BAC4B">
            <w:pPr>
              <w:pStyle w:val="7"/>
              <w:spacing w:before="120"/>
              <w:ind w:left="111"/>
              <w:rPr>
                <w:sz w:val="24"/>
                <w:szCs w:val="24"/>
                <w:lang w:val="en-US"/>
              </w:rPr>
            </w:pPr>
          </w:p>
          <w:p w14:paraId="7635E3A3">
            <w:pPr>
              <w:pStyle w:val="7"/>
              <w:ind w:left="111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  <w:p w14:paraId="11D2E232">
            <w:pPr>
              <w:pStyle w:val="7"/>
              <w:ind w:left="111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1</w:t>
            </w:r>
          </w:p>
          <w:p w14:paraId="22899443">
            <w:pPr>
              <w:pStyle w:val="7"/>
              <w:ind w:left="111"/>
              <w:rPr>
                <w:spacing w:val="-10"/>
                <w:sz w:val="24"/>
                <w:szCs w:val="24"/>
                <w:lang w:val="en-US"/>
              </w:rPr>
            </w:pPr>
          </w:p>
          <w:p w14:paraId="2BAB79A1">
            <w:pPr>
              <w:pStyle w:val="7"/>
              <w:ind w:left="111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42CBE2B0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34A69A60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27FA4439">
            <w:pPr>
              <w:pStyle w:val="7"/>
              <w:rPr>
                <w:sz w:val="24"/>
                <w:szCs w:val="24"/>
              </w:rPr>
            </w:pPr>
          </w:p>
        </w:tc>
      </w:tr>
      <w:tr w14:paraId="0343CC6F">
        <w:tblPrEx>
          <w:tblBorders>
            <w:top w:val="single" w:color="auto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606" w:type="dxa"/>
            <w:vMerge w:val="restart"/>
          </w:tcPr>
          <w:p w14:paraId="50891369">
            <w:pPr>
              <w:pStyle w:val="7"/>
              <w:spacing w:before="119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443" w:type="dxa"/>
            <w:vMerge w:val="restart"/>
          </w:tcPr>
          <w:p w14:paraId="1047FC39">
            <w:pPr>
              <w:pStyle w:val="7"/>
              <w:spacing w:before="119"/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ARRANGEMENT</w:t>
            </w:r>
          </w:p>
          <w:p w14:paraId="0184A16B">
            <w:pPr>
              <w:pStyle w:val="7"/>
              <w:spacing w:before="120" w:line="343" w:lineRule="auto"/>
              <w:ind w:left="108" w:right="8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(sắp</w:t>
            </w:r>
            <w:r>
              <w:rPr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xếp) (1</w:t>
            </w:r>
            <w:r>
              <w:rPr>
                <w:b/>
                <w:spacing w:val="-4"/>
                <w:sz w:val="24"/>
                <w:szCs w:val="24"/>
              </w:rPr>
              <w:t>pt)</w:t>
            </w:r>
          </w:p>
        </w:tc>
        <w:tc>
          <w:tcPr>
            <w:tcW w:w="2919" w:type="dxa"/>
            <w:vAlign w:val="center"/>
          </w:tcPr>
          <w:p w14:paraId="7D84D223">
            <w:pPr>
              <w:pStyle w:val="7"/>
              <w:spacing w:before="119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Sắp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xếp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hộ</w:t>
            </w:r>
            <w:r>
              <w:rPr>
                <w:sz w:val="24"/>
                <w:szCs w:val="24"/>
                <w:lang w:val="en-US"/>
              </w:rPr>
              <w:t>i thoại</w:t>
            </w:r>
          </w:p>
        </w:tc>
        <w:tc>
          <w:tcPr>
            <w:tcW w:w="3698" w:type="dxa"/>
          </w:tcPr>
          <w:p w14:paraId="4EADC08D">
            <w:pPr>
              <w:pStyle w:val="7"/>
              <w:spacing w:line="275" w:lineRule="exact"/>
              <w:ind w:left="11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Biết:</w:t>
            </w:r>
          </w:p>
          <w:p w14:paraId="208ECE97">
            <w:pPr>
              <w:pStyle w:val="7"/>
              <w:numPr>
                <w:ilvl w:val="0"/>
                <w:numId w:val="4"/>
              </w:numPr>
              <w:tabs>
                <w:tab w:val="left" w:pos="248"/>
              </w:tabs>
              <w:ind w:left="248" w:hanging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sắp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xếp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 hội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thoại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 </w:t>
            </w:r>
            <w:r>
              <w:rPr>
                <w:spacing w:val="-5"/>
                <w:sz w:val="24"/>
                <w:szCs w:val="24"/>
              </w:rPr>
              <w:t>câu</w:t>
            </w:r>
          </w:p>
          <w:p w14:paraId="57541CB8">
            <w:pPr>
              <w:pStyle w:val="7"/>
              <w:numPr>
                <w:ilvl w:val="0"/>
                <w:numId w:val="4"/>
              </w:numPr>
              <w:tabs>
                <w:tab w:val="left" w:pos="248"/>
              </w:tabs>
              <w:ind w:left="248" w:hanging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sắp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xếp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 hội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thoại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5"/>
                <w:sz w:val="24"/>
                <w:szCs w:val="24"/>
              </w:rPr>
              <w:t>câu</w:t>
            </w:r>
          </w:p>
        </w:tc>
        <w:tc>
          <w:tcPr>
            <w:tcW w:w="852" w:type="dxa"/>
          </w:tcPr>
          <w:p w14:paraId="212E06AB">
            <w:pPr>
              <w:pStyle w:val="7"/>
              <w:spacing w:before="119"/>
              <w:ind w:left="111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878" w:type="dxa"/>
          </w:tcPr>
          <w:p w14:paraId="04CC91EE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2DFE8D8F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08F7B0D3">
            <w:pPr>
              <w:pStyle w:val="7"/>
              <w:rPr>
                <w:sz w:val="24"/>
                <w:szCs w:val="24"/>
              </w:rPr>
            </w:pPr>
          </w:p>
        </w:tc>
      </w:tr>
      <w:tr w14:paraId="6903A8AF">
        <w:tblPrEx>
          <w:tblBorders>
            <w:top w:val="single" w:color="auto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606" w:type="dxa"/>
            <w:vMerge w:val="continue"/>
          </w:tcPr>
          <w:p w14:paraId="2ACC2D0A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 w:val="continue"/>
          </w:tcPr>
          <w:p w14:paraId="36A7AEDC">
            <w:pPr>
              <w:rPr>
                <w:sz w:val="24"/>
                <w:szCs w:val="24"/>
              </w:rPr>
            </w:pPr>
          </w:p>
        </w:tc>
        <w:tc>
          <w:tcPr>
            <w:tcW w:w="2919" w:type="dxa"/>
            <w:vAlign w:val="center"/>
          </w:tcPr>
          <w:p w14:paraId="6B6CD231">
            <w:pPr>
              <w:pStyle w:val="7"/>
              <w:spacing w:before="121"/>
              <w:ind w:left="108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Sắp xếp một lá thư/ email, đoạn văn theo đúng trình </w:t>
            </w:r>
            <w:r>
              <w:rPr>
                <w:spacing w:val="-4"/>
                <w:sz w:val="24"/>
                <w:szCs w:val="24"/>
              </w:rPr>
              <w:t>tự.</w:t>
            </w:r>
          </w:p>
        </w:tc>
        <w:tc>
          <w:tcPr>
            <w:tcW w:w="3698" w:type="dxa"/>
          </w:tcPr>
          <w:p w14:paraId="78EA48D8">
            <w:pPr>
              <w:pStyle w:val="7"/>
              <w:spacing w:before="1"/>
              <w:ind w:left="11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Hiểu:</w:t>
            </w:r>
          </w:p>
          <w:p w14:paraId="2099AA13">
            <w:pPr>
              <w:pStyle w:val="7"/>
              <w:numPr>
                <w:ilvl w:val="0"/>
                <w:numId w:val="5"/>
              </w:numPr>
              <w:tabs>
                <w:tab w:val="left" w:pos="248"/>
              </w:tabs>
              <w:spacing w:line="275" w:lineRule="exact"/>
              <w:ind w:left="248" w:hanging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sắp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xếp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email/letter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(5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sentences)</w:t>
            </w:r>
          </w:p>
          <w:p w14:paraId="50C8A53A">
            <w:pPr>
              <w:pStyle w:val="7"/>
              <w:tabs>
                <w:tab w:val="left" w:pos="248"/>
              </w:tabs>
              <w:spacing w:line="275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7B2C97C5">
            <w:pPr>
              <w:pStyle w:val="7"/>
              <w:spacing w:before="121"/>
              <w:ind w:left="111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878" w:type="dxa"/>
          </w:tcPr>
          <w:p w14:paraId="741096EE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05449411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D2DD4E0">
            <w:pPr>
              <w:pStyle w:val="7"/>
              <w:rPr>
                <w:sz w:val="24"/>
                <w:szCs w:val="24"/>
              </w:rPr>
            </w:pPr>
          </w:p>
        </w:tc>
      </w:tr>
      <w:tr w14:paraId="2849649C">
        <w:tblPrEx>
          <w:tblBorders>
            <w:top w:val="single" w:color="auto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1" w:hRule="atLeast"/>
        </w:trPr>
        <w:tc>
          <w:tcPr>
            <w:tcW w:w="606" w:type="dxa"/>
          </w:tcPr>
          <w:p w14:paraId="7B7BA8A3">
            <w:pPr>
              <w:pStyle w:val="7"/>
              <w:spacing w:before="119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14:paraId="0F5BEF8A">
            <w:pPr>
              <w:pStyle w:val="7"/>
              <w:spacing w:before="119"/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WRITING</w:t>
            </w:r>
          </w:p>
          <w:p w14:paraId="68EA2173">
            <w:pPr>
              <w:pStyle w:val="7"/>
              <w:spacing w:before="120"/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(3</w:t>
            </w:r>
            <w:r>
              <w:rPr>
                <w:b/>
                <w:spacing w:val="-17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pts)</w:t>
            </w:r>
          </w:p>
        </w:tc>
        <w:tc>
          <w:tcPr>
            <w:tcW w:w="2919" w:type="dxa"/>
            <w:vAlign w:val="center"/>
          </w:tcPr>
          <w:p w14:paraId="6D646AE9">
            <w:pPr>
              <w:pStyle w:val="7"/>
              <w:tabs>
                <w:tab w:val="left" w:pos="348"/>
              </w:tabs>
              <w:spacing w:before="11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lang w:val="en-US"/>
              </w:rPr>
              <w:t>R</w:t>
            </w:r>
            <w:r>
              <w:rPr>
                <w:b/>
                <w:bCs/>
                <w:spacing w:val="-2"/>
                <w:sz w:val="24"/>
                <w:szCs w:val="24"/>
              </w:rPr>
              <w:t>ewrite:</w:t>
            </w:r>
          </w:p>
          <w:p w14:paraId="09E29F5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Past simple and present perfect (</w:t>
            </w:r>
            <w:r>
              <w:rPr>
                <w:b/>
                <w:sz w:val="24"/>
                <w:szCs w:val="24"/>
                <w:lang w:val="en-US"/>
              </w:rPr>
              <w:t>began/started</w:t>
            </w:r>
            <w:r>
              <w:rPr>
                <w:b/>
                <w:sz w:val="24"/>
                <w:szCs w:val="24"/>
              </w:rPr>
              <w:t>-&gt; have/has</w:t>
            </w:r>
            <w:r>
              <w:rPr>
                <w:b/>
                <w:sz w:val="24"/>
                <w:szCs w:val="24"/>
                <w:lang w:val="en-US"/>
              </w:rPr>
              <w:t xml:space="preserve">+ </w:t>
            </w:r>
            <w:r>
              <w:rPr>
                <w:b/>
                <w:sz w:val="24"/>
                <w:szCs w:val="24"/>
              </w:rPr>
              <w:t>V3/ed)</w:t>
            </w:r>
          </w:p>
          <w:p w14:paraId="1AF31B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Using Gerund after verb (mind/suggest/look forward to</w:t>
            </w:r>
            <w:r>
              <w:rPr>
                <w:sz w:val="24"/>
                <w:szCs w:val="24"/>
                <w:lang w:val="en-US"/>
              </w:rPr>
              <w:t>, enjoy,</w:t>
            </w:r>
            <w:r>
              <w:rPr>
                <w:sz w:val="24"/>
                <w:szCs w:val="24"/>
              </w:rPr>
              <w:t>…)</w:t>
            </w:r>
          </w:p>
          <w:p w14:paraId="0EDEFA99">
            <w:pPr>
              <w:rPr>
                <w:bCs/>
                <w:sz w:val="24"/>
                <w:szCs w:val="24"/>
              </w:rPr>
            </w:pPr>
          </w:p>
          <w:p w14:paraId="6722F4F3">
            <w:pPr>
              <w:rPr>
                <w:bCs/>
                <w:sz w:val="24"/>
                <w:szCs w:val="24"/>
              </w:rPr>
            </w:pPr>
          </w:p>
          <w:p w14:paraId="70B72FFA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Using </w:t>
            </w:r>
            <w:r>
              <w:rPr>
                <w:b/>
                <w:bCs/>
                <w:sz w:val="24"/>
                <w:szCs w:val="24"/>
                <w:lang w:val="en-US"/>
              </w:rPr>
              <w:t>When/while</w:t>
            </w:r>
            <w:r>
              <w:rPr>
                <w:bCs/>
                <w:sz w:val="24"/>
                <w:szCs w:val="24"/>
                <w:lang w:val="en-US"/>
              </w:rPr>
              <w:t xml:space="preserve"> to combine 2 sentences</w:t>
            </w:r>
          </w:p>
          <w:p w14:paraId="2E8173F2">
            <w:pPr>
              <w:pStyle w:val="7"/>
              <w:rPr>
                <w:sz w:val="24"/>
                <w:szCs w:val="24"/>
              </w:rPr>
            </w:pPr>
          </w:p>
          <w:p w14:paraId="4508A77C">
            <w:pPr>
              <w:pStyle w:val="7"/>
              <w:rPr>
                <w:sz w:val="24"/>
                <w:szCs w:val="24"/>
              </w:rPr>
            </w:pPr>
          </w:p>
          <w:p w14:paraId="4A3127F3">
            <w:pPr>
              <w:pStyle w:val="7"/>
              <w:rPr>
                <w:sz w:val="24"/>
                <w:szCs w:val="24"/>
              </w:rPr>
            </w:pPr>
          </w:p>
          <w:p w14:paraId="4CE59CAE">
            <w:pPr>
              <w:pStyle w:val="7"/>
              <w:rPr>
                <w:sz w:val="24"/>
                <w:szCs w:val="24"/>
              </w:rPr>
            </w:pPr>
          </w:p>
          <w:p w14:paraId="3FA6AA3A">
            <w:pPr>
              <w:pStyle w:val="7"/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Using </w:t>
            </w:r>
            <w:r>
              <w:rPr>
                <w:bCs/>
                <w:sz w:val="24"/>
                <w:szCs w:val="24"/>
                <w:lang w:val="en-US"/>
              </w:rPr>
              <w:t>Adjectives with suffix – ed ( bored with, interested in, excited about,…)</w:t>
            </w:r>
          </w:p>
          <w:p w14:paraId="6F355C21">
            <w:pPr>
              <w:pStyle w:val="7"/>
              <w:rPr>
                <w:b/>
                <w:sz w:val="24"/>
                <w:szCs w:val="24"/>
              </w:rPr>
            </w:pPr>
          </w:p>
          <w:p w14:paraId="55777E9F">
            <w:pPr>
              <w:pStyle w:val="7"/>
              <w:tabs>
                <w:tab w:val="left" w:pos="343"/>
              </w:tabs>
              <w:spacing w:line="270" w:lineRule="atLeast"/>
              <w:ind w:right="395"/>
              <w:rPr>
                <w:sz w:val="24"/>
                <w:szCs w:val="24"/>
              </w:rPr>
            </w:pPr>
          </w:p>
          <w:p w14:paraId="4FF79F28">
            <w:pPr>
              <w:pStyle w:val="7"/>
              <w:tabs>
                <w:tab w:val="left" w:pos="343"/>
              </w:tabs>
              <w:spacing w:line="270" w:lineRule="atLeast"/>
              <w:ind w:right="395"/>
              <w:rPr>
                <w:sz w:val="24"/>
                <w:szCs w:val="24"/>
              </w:rPr>
            </w:pPr>
          </w:p>
        </w:tc>
        <w:tc>
          <w:tcPr>
            <w:tcW w:w="3698" w:type="dxa"/>
          </w:tcPr>
          <w:p w14:paraId="342A4CF1">
            <w:pPr>
              <w:tabs>
                <w:tab w:val="left" w:leader="underscore" w:pos="7655"/>
              </w:tabs>
              <w:rPr>
                <w:rFonts w:eastAsia="Arial"/>
                <w:color w:val="000000"/>
                <w:sz w:val="24"/>
                <w:szCs w:val="24"/>
                <w:lang w:val="en-US"/>
              </w:rPr>
            </w:pPr>
          </w:p>
          <w:p w14:paraId="07825980">
            <w:pPr>
              <w:tabs>
                <w:tab w:val="left" w:leader="underscore" w:pos="7655"/>
              </w:tabs>
              <w:rPr>
                <w:rFonts w:eastAsia="Arial"/>
                <w:color w:val="000000"/>
                <w:sz w:val="24"/>
                <w:szCs w:val="24"/>
                <w:lang w:val="en-US"/>
              </w:rPr>
            </w:pPr>
          </w:p>
          <w:p w14:paraId="26388DDC">
            <w:pPr>
              <w:tabs>
                <w:tab w:val="left" w:leader="underscore" w:pos="7655"/>
              </w:tabs>
              <w:rPr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  <w:lang w:val="en-US"/>
              </w:rPr>
              <w:t>Ex: I</w:t>
            </w:r>
            <w:r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"/>
                <w:b/>
                <w:color w:val="000000"/>
                <w:sz w:val="24"/>
                <w:szCs w:val="24"/>
                <w:lang w:val="en-US"/>
              </w:rPr>
              <w:t xml:space="preserve">began to learn </w:t>
            </w:r>
            <w:r>
              <w:rPr>
                <w:rFonts w:eastAsia="Arial"/>
                <w:color w:val="000000"/>
                <w:sz w:val="24"/>
                <w:szCs w:val="24"/>
                <w:lang w:val="en-US"/>
              </w:rPr>
              <w:t>English 2 years ago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14:paraId="5EB0F13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-&gt; I </w:t>
            </w:r>
            <w:r>
              <w:rPr>
                <w:b/>
                <w:sz w:val="24"/>
                <w:szCs w:val="24"/>
                <w:lang w:val="en-US"/>
              </w:rPr>
              <w:t>have</w:t>
            </w:r>
            <w:r>
              <w:rPr>
                <w:rFonts w:eastAsia="Arial"/>
                <w:b/>
                <w:color w:val="000000"/>
                <w:sz w:val="24"/>
                <w:szCs w:val="24"/>
                <w:lang w:val="en-US"/>
              </w:rPr>
              <w:t xml:space="preserve"> learnt </w:t>
            </w:r>
            <w:r>
              <w:rPr>
                <w:rFonts w:eastAsia="Arial"/>
                <w:color w:val="000000"/>
                <w:sz w:val="24"/>
                <w:szCs w:val="24"/>
                <w:lang w:val="en-US"/>
              </w:rPr>
              <w:t>English</w:t>
            </w:r>
            <w:r>
              <w:rPr>
                <w:sz w:val="24"/>
                <w:szCs w:val="24"/>
                <w:lang w:val="en-US"/>
              </w:rPr>
              <w:t xml:space="preserve"> for 2 years.</w:t>
            </w:r>
          </w:p>
          <w:p w14:paraId="658598E5">
            <w:pPr>
              <w:pStyle w:val="7"/>
              <w:rPr>
                <w:sz w:val="24"/>
                <w:szCs w:val="24"/>
              </w:rPr>
            </w:pPr>
          </w:p>
          <w:p w14:paraId="2815AEA2">
            <w:pPr>
              <w:pStyle w:val="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Ex: I </w:t>
            </w:r>
            <w:r>
              <w:rPr>
                <w:b/>
                <w:sz w:val="24"/>
                <w:szCs w:val="24"/>
              </w:rPr>
              <w:t>expect</w:t>
            </w:r>
            <w:r>
              <w:rPr>
                <w:sz w:val="24"/>
                <w:szCs w:val="24"/>
              </w:rPr>
              <w:t xml:space="preserve"> to</w:t>
            </w:r>
            <w:r>
              <w:rPr>
                <w:sz w:val="24"/>
                <w:szCs w:val="24"/>
                <w:lang w:val="en-US"/>
              </w:rPr>
              <w:t xml:space="preserve"> meet Tom next week.</w:t>
            </w:r>
          </w:p>
          <w:p w14:paraId="2AC5E248"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-&gt; I </w:t>
            </w:r>
            <w:r>
              <w:rPr>
                <w:b/>
                <w:sz w:val="24"/>
                <w:szCs w:val="24"/>
              </w:rPr>
              <w:t>look forward 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meeting</w:t>
            </w:r>
            <w:r>
              <w:rPr>
                <w:sz w:val="24"/>
                <w:szCs w:val="24"/>
              </w:rPr>
              <w:t xml:space="preserve"> Tom next week</w:t>
            </w:r>
          </w:p>
          <w:p w14:paraId="6768CD7E">
            <w:pPr>
              <w:pStyle w:val="7"/>
              <w:rPr>
                <w:rFonts w:ascii="Cambria" w:hAnsi="Cambria" w:cs="Calibri Light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en-US"/>
              </w:rPr>
            </w:pPr>
          </w:p>
          <w:p w14:paraId="1362FE66">
            <w:pPr>
              <w:pStyle w:val="7"/>
              <w:rPr>
                <w:rFonts w:ascii="Cambria" w:hAnsi="Cambria" w:cs="Calibri Light"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hAnsi="Cambria" w:cs="Calibri Light"/>
                <w:bCs/>
                <w:iCs/>
                <w:color w:val="000000"/>
                <w:sz w:val="24"/>
                <w:szCs w:val="24"/>
                <w:lang w:val="en-US"/>
              </w:rPr>
              <w:t xml:space="preserve">Ex: I was doing housework. The phone rang. </w:t>
            </w:r>
          </w:p>
          <w:p w14:paraId="48606CA8">
            <w:pPr>
              <w:pStyle w:val="7"/>
              <w:rPr>
                <w:rFonts w:ascii="Cambria" w:hAnsi="Cambria" w:cs="Calibri Light"/>
                <w:i/>
                <w:iCs/>
                <w:color w:val="000000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 xml:space="preserve">&gt;while </w:t>
            </w:r>
            <w:r>
              <w:rPr>
                <w:rFonts w:ascii="Cambria" w:hAnsi="Cambria" w:cs="Calibri Light"/>
                <w:bCs/>
                <w:iCs/>
                <w:color w:val="000000"/>
                <w:sz w:val="24"/>
                <w:szCs w:val="24"/>
                <w:lang w:val="en-US"/>
              </w:rPr>
              <w:t>I was doing housework, the phone rang.</w:t>
            </w:r>
          </w:p>
          <w:p w14:paraId="63008855">
            <w:pPr>
              <w:pStyle w:val="7"/>
              <w:rPr>
                <w:rFonts w:ascii="Cambria" w:hAnsi="Cambria" w:cs="Calibri Light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2B513FC8">
            <w:pPr>
              <w:pStyle w:val="7"/>
              <w:ind w:right="258"/>
              <w:jc w:val="both"/>
              <w:rPr>
                <w:sz w:val="24"/>
                <w:szCs w:val="24"/>
                <w:lang w:val="en-US"/>
              </w:rPr>
            </w:pPr>
          </w:p>
          <w:p w14:paraId="308472E5">
            <w:pPr>
              <w:pStyle w:val="7"/>
              <w:ind w:right="258"/>
              <w:jc w:val="both"/>
              <w:rPr>
                <w:rFonts w:ascii="Cambria" w:hAnsi="Cambria" w:cs="Calibri Light"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Ex: </w:t>
            </w:r>
            <w:r>
              <w:rPr>
                <w:rFonts w:ascii="Cambria" w:hAnsi="Cambria" w:cs="Calibri Light"/>
                <w:bCs/>
                <w:iCs/>
                <w:color w:val="000000"/>
                <w:sz w:val="24"/>
                <w:szCs w:val="24"/>
                <w:lang w:val="en-US"/>
              </w:rPr>
              <w:t xml:space="preserve">The  show on TV was </w:t>
            </w:r>
            <w:r>
              <w:rPr>
                <w:rFonts w:ascii="Cambria" w:hAnsi="Cambria" w:cs="Calibri Light"/>
                <w:b/>
                <w:bCs/>
                <w:iCs/>
                <w:color w:val="000000"/>
                <w:sz w:val="24"/>
                <w:szCs w:val="24"/>
                <w:lang w:val="en-US"/>
              </w:rPr>
              <w:t>boring</w:t>
            </w:r>
          </w:p>
          <w:p w14:paraId="3E1A8262">
            <w:pPr>
              <w:pStyle w:val="7"/>
              <w:ind w:right="258"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ascii="Cambria" w:hAnsi="Cambria" w:cs="Calibri Light"/>
                <w:bCs/>
                <w:iCs/>
                <w:color w:val="000000"/>
                <w:sz w:val="24"/>
                <w:szCs w:val="24"/>
                <w:lang w:val="en-US"/>
              </w:rPr>
              <w:t xml:space="preserve">We were </w:t>
            </w:r>
            <w:r>
              <w:rPr>
                <w:rFonts w:ascii="Cambria" w:hAnsi="Cambria" w:cs="Calibri Light"/>
                <w:b/>
                <w:bCs/>
                <w:iCs/>
                <w:color w:val="000000"/>
                <w:sz w:val="24"/>
                <w:szCs w:val="24"/>
                <w:lang w:val="en-US"/>
              </w:rPr>
              <w:t>bored with</w:t>
            </w:r>
            <w:r>
              <w:rPr>
                <w:rFonts w:ascii="Cambria" w:hAnsi="Cambria" w:cs="Calibri Light"/>
                <w:bCs/>
                <w:iCs/>
                <w:color w:val="000000"/>
                <w:sz w:val="24"/>
                <w:szCs w:val="24"/>
                <w:lang w:val="en-US"/>
              </w:rPr>
              <w:t xml:space="preserve"> the show on TV</w:t>
            </w:r>
          </w:p>
        </w:tc>
        <w:tc>
          <w:tcPr>
            <w:tcW w:w="852" w:type="dxa"/>
          </w:tcPr>
          <w:p w14:paraId="58ADCE14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14:paraId="15B640A3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17F91142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576F97F1">
            <w:pPr>
              <w:pStyle w:val="7"/>
              <w:spacing w:before="119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 xml:space="preserve">     </w:t>
            </w:r>
          </w:p>
          <w:p w14:paraId="73756E53">
            <w:pPr>
              <w:pStyle w:val="7"/>
              <w:spacing w:before="119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 xml:space="preserve">      1</w:t>
            </w:r>
          </w:p>
          <w:p w14:paraId="2223B552">
            <w:pPr>
              <w:pStyle w:val="7"/>
              <w:spacing w:before="119"/>
              <w:ind w:left="116"/>
              <w:rPr>
                <w:spacing w:val="-10"/>
                <w:sz w:val="24"/>
                <w:szCs w:val="24"/>
                <w:lang w:val="en-US"/>
              </w:rPr>
            </w:pPr>
          </w:p>
          <w:p w14:paraId="4BAB269A">
            <w:pPr>
              <w:pStyle w:val="7"/>
              <w:spacing w:before="119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 xml:space="preserve">       1</w:t>
            </w:r>
          </w:p>
          <w:p w14:paraId="720EAFE1">
            <w:pPr>
              <w:pStyle w:val="7"/>
              <w:spacing w:before="119"/>
              <w:ind w:left="116"/>
              <w:rPr>
                <w:spacing w:val="-10"/>
                <w:sz w:val="24"/>
                <w:szCs w:val="24"/>
                <w:lang w:val="en-US"/>
              </w:rPr>
            </w:pPr>
          </w:p>
          <w:p w14:paraId="591F4BBD">
            <w:pPr>
              <w:pStyle w:val="7"/>
              <w:rPr>
                <w:sz w:val="24"/>
                <w:szCs w:val="24"/>
              </w:rPr>
            </w:pPr>
          </w:p>
          <w:p w14:paraId="6AC28E81">
            <w:pPr>
              <w:pStyle w:val="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1</w:t>
            </w:r>
          </w:p>
          <w:p w14:paraId="73FC02B2">
            <w:pPr>
              <w:pStyle w:val="7"/>
              <w:rPr>
                <w:sz w:val="24"/>
                <w:szCs w:val="24"/>
                <w:lang w:val="en-US"/>
              </w:rPr>
            </w:pPr>
          </w:p>
          <w:p w14:paraId="37668309">
            <w:pPr>
              <w:pStyle w:val="7"/>
              <w:rPr>
                <w:sz w:val="24"/>
                <w:szCs w:val="24"/>
                <w:lang w:val="en-US"/>
              </w:rPr>
            </w:pPr>
          </w:p>
          <w:p w14:paraId="15CEFA41">
            <w:pPr>
              <w:pStyle w:val="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</w:p>
          <w:p w14:paraId="0A214086">
            <w:pPr>
              <w:pStyle w:val="7"/>
              <w:rPr>
                <w:sz w:val="24"/>
                <w:szCs w:val="24"/>
                <w:lang w:val="en-US"/>
              </w:rPr>
            </w:pPr>
          </w:p>
          <w:p w14:paraId="1C098B15">
            <w:pPr>
              <w:pStyle w:val="7"/>
              <w:rPr>
                <w:sz w:val="24"/>
                <w:szCs w:val="24"/>
                <w:lang w:val="en-US"/>
              </w:rPr>
            </w:pPr>
          </w:p>
          <w:p w14:paraId="5929D0DE">
            <w:pPr>
              <w:pStyle w:val="7"/>
              <w:rPr>
                <w:sz w:val="24"/>
                <w:szCs w:val="24"/>
                <w:lang w:val="en-US"/>
              </w:rPr>
            </w:pPr>
          </w:p>
          <w:p w14:paraId="2DDDC361">
            <w:pPr>
              <w:pStyle w:val="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1</w:t>
            </w:r>
          </w:p>
          <w:p w14:paraId="064F3CCB">
            <w:pPr>
              <w:pStyle w:val="7"/>
              <w:rPr>
                <w:sz w:val="24"/>
                <w:szCs w:val="24"/>
                <w:lang w:val="en-US"/>
              </w:rPr>
            </w:pPr>
          </w:p>
        </w:tc>
      </w:tr>
    </w:tbl>
    <w:p w14:paraId="79A95343">
      <w:pPr>
        <w:rPr>
          <w:sz w:val="24"/>
          <w:szCs w:val="24"/>
        </w:rPr>
      </w:pPr>
    </w:p>
    <w:p w14:paraId="34CF9929">
      <w:pPr>
        <w:rPr>
          <w:sz w:val="24"/>
          <w:szCs w:val="24"/>
        </w:rPr>
      </w:pPr>
    </w:p>
    <w:bookmarkEnd w:id="0"/>
    <w:sectPr>
      <w:type w:val="continuous"/>
      <w:pgSz w:w="16840" w:h="11910" w:orient="landscape"/>
      <w:pgMar w:top="700" w:right="1275" w:bottom="280" w:left="42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1950CB"/>
    <w:multiLevelType w:val="multilevel"/>
    <w:tmpl w:val="081950CB"/>
    <w:lvl w:ilvl="0" w:tentative="0">
      <w:start w:val="0"/>
      <w:numFmt w:val="bullet"/>
      <w:lvlText w:val="-"/>
      <w:lvlJc w:val="left"/>
      <w:pPr>
        <w:ind w:left="140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448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797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145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494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1843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191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540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2888" w:hanging="140"/>
      </w:pPr>
      <w:rPr>
        <w:rFonts w:hint="default"/>
        <w:lang w:val="vi" w:eastAsia="en-US" w:bidi="ar-SA"/>
      </w:rPr>
    </w:lvl>
  </w:abstractNum>
  <w:abstractNum w:abstractNumId="1">
    <w:nsid w:val="0D797CAC"/>
    <w:multiLevelType w:val="multilevel"/>
    <w:tmpl w:val="0D797CAC"/>
    <w:lvl w:ilvl="0" w:tentative="0">
      <w:start w:val="0"/>
      <w:numFmt w:val="bullet"/>
      <w:lvlText w:val="-"/>
      <w:lvlJc w:val="left"/>
      <w:pPr>
        <w:ind w:left="104" w:hanging="17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448" w:hanging="178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797" w:hanging="178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145" w:hanging="178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494" w:hanging="178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1843" w:hanging="178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191" w:hanging="178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540" w:hanging="178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2888" w:hanging="178"/>
      </w:pPr>
      <w:rPr>
        <w:rFonts w:hint="default"/>
        <w:lang w:val="vi" w:eastAsia="en-US" w:bidi="ar-SA"/>
      </w:rPr>
    </w:lvl>
  </w:abstractNum>
  <w:abstractNum w:abstractNumId="2">
    <w:nsid w:val="2AE971A0"/>
    <w:multiLevelType w:val="multilevel"/>
    <w:tmpl w:val="2AE971A0"/>
    <w:lvl w:ilvl="0" w:tentative="0">
      <w:start w:val="0"/>
      <w:numFmt w:val="bullet"/>
      <w:lvlText w:val="-"/>
      <w:lvlJc w:val="left"/>
      <w:pPr>
        <w:ind w:left="110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466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813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160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50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1854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201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548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2895" w:hanging="140"/>
      </w:pPr>
      <w:rPr>
        <w:rFonts w:hint="default"/>
        <w:lang w:val="vi" w:eastAsia="en-US" w:bidi="ar-SA"/>
      </w:rPr>
    </w:lvl>
  </w:abstractNum>
  <w:abstractNum w:abstractNumId="3">
    <w:nsid w:val="6924477B"/>
    <w:multiLevelType w:val="multilevel"/>
    <w:tmpl w:val="6924477B"/>
    <w:lvl w:ilvl="0" w:tentative="0">
      <w:start w:val="0"/>
      <w:numFmt w:val="bullet"/>
      <w:lvlText w:val="-"/>
      <w:lvlJc w:val="left"/>
      <w:pPr>
        <w:ind w:left="231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74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09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243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578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1913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247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582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2916" w:hanging="140"/>
      </w:pPr>
      <w:rPr>
        <w:rFonts w:hint="default"/>
        <w:lang w:val="vi" w:eastAsia="en-US" w:bidi="ar-SA"/>
      </w:rPr>
    </w:lvl>
  </w:abstractNum>
  <w:abstractNum w:abstractNumId="4">
    <w:nsid w:val="6A51767E"/>
    <w:multiLevelType w:val="multilevel"/>
    <w:tmpl w:val="6A51767E"/>
    <w:lvl w:ilvl="0" w:tentative="0">
      <w:start w:val="0"/>
      <w:numFmt w:val="bullet"/>
      <w:lvlText w:val="-"/>
      <w:lvlJc w:val="left"/>
      <w:pPr>
        <w:ind w:left="249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74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09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244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1914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249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584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2919" w:hanging="14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63"/>
    <w:rsid w:val="00071A32"/>
    <w:rsid w:val="001C2DF5"/>
    <w:rsid w:val="001D4C0C"/>
    <w:rsid w:val="00634A99"/>
    <w:rsid w:val="00687A0E"/>
    <w:rsid w:val="007F503E"/>
    <w:rsid w:val="00A3394E"/>
    <w:rsid w:val="00A521F4"/>
    <w:rsid w:val="00BD6F08"/>
    <w:rsid w:val="00EE0C63"/>
    <w:rsid w:val="1D0B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vi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5"/>
    <w:qFormat/>
    <w:uiPriority w:val="1"/>
    <w:rPr>
      <w:sz w:val="24"/>
      <w:szCs w:val="24"/>
    </w:rPr>
  </w:style>
  <w:style w:type="character" w:customStyle="1" w:styleId="5">
    <w:name w:val="Body Text Char"/>
    <w:basedOn w:val="2"/>
    <w:link w:val="4"/>
    <w:uiPriority w:val="1"/>
    <w:rPr>
      <w:rFonts w:ascii="Times New Roman" w:hAnsi="Times New Roman" w:eastAsia="Times New Roman" w:cs="Times New Roman"/>
      <w:sz w:val="24"/>
      <w:szCs w:val="24"/>
      <w:lang w:val="vi"/>
    </w:rPr>
  </w:style>
  <w:style w:type="paragraph" w:styleId="6">
    <w:name w:val="List Paragraph"/>
    <w:basedOn w:val="1"/>
    <w:qFormat/>
    <w:uiPriority w:val="1"/>
    <w:pPr>
      <w:spacing w:line="293" w:lineRule="exact"/>
      <w:ind w:left="1014" w:hanging="719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389</Words>
  <Characters>2219</Characters>
  <Lines>18</Lines>
  <Paragraphs>5</Paragraphs>
  <TotalTime>1</TotalTime>
  <ScaleCrop>false</ScaleCrop>
  <LinksUpToDate>false</LinksUpToDate>
  <CharactersWithSpaces>2603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2025-12-13T16:36:00Z</dcterms:created>
  <dc:creator>Admin</dc:creator>
  <cp:lastModifiedBy>Tình Nguyễn Cửu Thị</cp:lastModifiedBy>
  <dcterms:modified xsi:type="dcterms:W3CDTF">2025-12-16T14:58:19Z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534A856E1EFF4B829AF36EBF49CD1BBB_12</vt:lpwstr>
  </property>
</Properties>
</file>